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EE462D" w:rsidP="00C36679">
      <w:pPr>
        <w:jc w:val="center"/>
        <w:rPr>
          <w:b/>
        </w:rPr>
      </w:pPr>
      <w:r>
        <w:rPr>
          <w:b/>
          <w:noProof/>
        </w:rPr>
        <w:drawing>
          <wp:anchor distT="0" distB="0" distL="114300" distR="114300" simplePos="0" relativeHeight="251658240" behindDoc="0" locked="0" layoutInCell="1" allowOverlap="1">
            <wp:simplePos x="0" y="0"/>
            <wp:positionH relativeFrom="margin">
              <wp:posOffset>-462915</wp:posOffset>
            </wp:positionH>
            <wp:positionV relativeFrom="margin">
              <wp:posOffset>-329565</wp:posOffset>
            </wp:positionV>
            <wp:extent cx="2171700" cy="1247775"/>
            <wp:effectExtent l="0" t="0" r="0" b="0"/>
            <wp:wrapSquare wrapText="bothSides"/>
            <wp:docPr id="1" name="Resim 1" descr="BELEDİYE LOGO"/>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5E5CB3">
            <w:pPr>
              <w:spacing w:before="100" w:beforeAutospacing="1" w:after="100" w:afterAutospacing="1"/>
            </w:pPr>
            <w:r>
              <w:rPr>
                <w:b/>
                <w:bCs/>
                <w:szCs w:val="22"/>
              </w:rPr>
              <w:t>0</w:t>
            </w:r>
            <w:r w:rsidR="005E5CB3">
              <w:rPr>
                <w:b/>
                <w:bCs/>
                <w:szCs w:val="22"/>
              </w:rPr>
              <w:t>6</w:t>
            </w:r>
            <w:r w:rsidR="00A55E74" w:rsidRPr="00B224C7">
              <w:rPr>
                <w:b/>
                <w:bCs/>
                <w:szCs w:val="22"/>
              </w:rPr>
              <w:t>.</w:t>
            </w:r>
            <w:r w:rsidR="009F0A09">
              <w:rPr>
                <w:b/>
                <w:bCs/>
                <w:szCs w:val="22"/>
              </w:rPr>
              <w:t>0</w:t>
            </w:r>
            <w:r w:rsidR="005E5CB3">
              <w:rPr>
                <w:b/>
                <w:bCs/>
                <w:szCs w:val="22"/>
              </w:rPr>
              <w:t>5</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20BBB" w:rsidP="009F0A09">
            <w:pPr>
              <w:spacing w:before="100" w:beforeAutospacing="1" w:after="100" w:afterAutospacing="1"/>
              <w:rPr>
                <w:b/>
              </w:rPr>
            </w:pPr>
            <w:r>
              <w:rPr>
                <w:b/>
              </w:rPr>
              <w:t>5</w:t>
            </w:r>
            <w:r w:rsidR="00E45A08">
              <w:rPr>
                <w:b/>
              </w:rPr>
              <w:t>2</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B1691F" w:rsidP="0087242F">
      <w:pPr>
        <w:pStyle w:val="GvdeMetniGirintisi"/>
        <w:ind w:right="-2" w:firstLine="0"/>
        <w:jc w:val="center"/>
        <w:rPr>
          <w:b/>
          <w:szCs w:val="24"/>
        </w:rPr>
      </w:pPr>
      <w:r w:rsidRPr="00F82713">
        <w:rPr>
          <w:b/>
          <w:szCs w:val="24"/>
        </w:rPr>
        <w:t xml:space="preserve">KARAR </w:t>
      </w:r>
    </w:p>
    <w:p w:rsidR="00E45A08" w:rsidRDefault="00E45A08" w:rsidP="0087242F">
      <w:pPr>
        <w:pStyle w:val="GvdeMetniGirintisi"/>
        <w:ind w:right="-2" w:firstLine="0"/>
        <w:jc w:val="center"/>
        <w:rPr>
          <w:b/>
          <w:szCs w:val="24"/>
        </w:rPr>
      </w:pPr>
    </w:p>
    <w:p w:rsidR="00603CEA" w:rsidRPr="00E45A08" w:rsidRDefault="00E45A08" w:rsidP="00B55C87">
      <w:pPr>
        <w:ind w:firstLine="708"/>
        <w:jc w:val="both"/>
        <w:rPr>
          <w:sz w:val="22"/>
          <w:szCs w:val="22"/>
        </w:rPr>
      </w:pPr>
      <w:r w:rsidRPr="00E45A08">
        <w:rPr>
          <w:sz w:val="22"/>
          <w:szCs w:val="22"/>
        </w:rPr>
        <w:t xml:space="preserve">Yazı İşleri Müdürlüğünün 30.04.2024 tarih ve 199 sayılı teklif yazısı </w:t>
      </w:r>
      <w:r w:rsidR="00603CEA" w:rsidRPr="00E45A08">
        <w:rPr>
          <w:color w:val="000000"/>
          <w:sz w:val="22"/>
          <w:szCs w:val="22"/>
        </w:rPr>
        <w:t>okundu;</w:t>
      </w:r>
      <w:r w:rsidR="00603CEA" w:rsidRPr="00E45A08">
        <w:rPr>
          <w:sz w:val="22"/>
          <w:szCs w:val="22"/>
        </w:rPr>
        <w:t xml:space="preserve"> verilen izahat, yapılan müzakere ve oylama neticesinde;</w:t>
      </w:r>
    </w:p>
    <w:p w:rsidR="00DA6287" w:rsidRPr="00E45A08" w:rsidRDefault="00DA6287" w:rsidP="00B55C87">
      <w:pPr>
        <w:shd w:val="clear" w:color="auto" w:fill="FFFFFF"/>
        <w:ind w:left="142" w:firstLine="566"/>
        <w:jc w:val="both"/>
        <w:rPr>
          <w:b/>
          <w:sz w:val="22"/>
          <w:szCs w:val="22"/>
        </w:rPr>
      </w:pPr>
    </w:p>
    <w:p w:rsidR="00E45A08" w:rsidRPr="00E45A08" w:rsidRDefault="00E45A08" w:rsidP="00E45A08">
      <w:pPr>
        <w:shd w:val="clear" w:color="auto" w:fill="FFFFFF"/>
        <w:ind w:firstLine="360"/>
        <w:jc w:val="both"/>
        <w:rPr>
          <w:rFonts w:ascii="Helvetica" w:hAnsi="Helvetica" w:cs="Helvetica"/>
          <w:color w:val="000000"/>
          <w:sz w:val="22"/>
          <w:szCs w:val="22"/>
        </w:rPr>
      </w:pPr>
      <w:r w:rsidRPr="00E45A08">
        <w:rPr>
          <w:color w:val="000000"/>
          <w:sz w:val="22"/>
          <w:szCs w:val="22"/>
        </w:rPr>
        <w:t>Coğrafi konumu itibariyle birçok depreme şahitlik etmiş olan ilimiz AFAD tarafından yayınlanmış risk haritasında yüksek riskli bölgeler arasında görülmektedir.</w:t>
      </w:r>
    </w:p>
    <w:p w:rsidR="00E45A08" w:rsidRPr="00E45A08" w:rsidRDefault="00E45A08" w:rsidP="00E45A08">
      <w:pPr>
        <w:shd w:val="clear" w:color="auto" w:fill="FFFFFF"/>
        <w:jc w:val="both"/>
        <w:rPr>
          <w:color w:val="FFFFFF"/>
          <w:sz w:val="22"/>
          <w:szCs w:val="22"/>
        </w:rPr>
      </w:pPr>
      <w:r w:rsidRPr="00E45A08">
        <w:rPr>
          <w:color w:val="FFFFFF"/>
          <w:sz w:val="22"/>
          <w:szCs w:val="22"/>
        </w:rPr>
        <w:t> </w:t>
      </w:r>
    </w:p>
    <w:p w:rsidR="00E45A08" w:rsidRPr="00E45A08" w:rsidRDefault="00E45A08" w:rsidP="00E45A08">
      <w:pPr>
        <w:shd w:val="clear" w:color="auto" w:fill="FFFFFF"/>
        <w:jc w:val="both"/>
        <w:rPr>
          <w:rFonts w:ascii="Helvetica" w:hAnsi="Helvetica" w:cs="Helvetica"/>
          <w:color w:val="000000"/>
          <w:sz w:val="22"/>
          <w:szCs w:val="22"/>
        </w:rPr>
      </w:pPr>
      <w:r w:rsidRPr="00E45A08">
        <w:rPr>
          <w:color w:val="000000"/>
          <w:sz w:val="22"/>
          <w:szCs w:val="22"/>
        </w:rPr>
        <w:t xml:space="preserve">       Birçok Belediyenin de üyesi olduğu Doğa Hareketleri Araştırma Derneği ( DOHAD ) tarafından İlimiz sınırlarında Deprem Öncü İşaretleri İzleme İstasyonları kurulması planlanmakta olup kurulacak izleme istasyonlarında çeşitli verilere ait parametreler 24 saat kayıt altına alınarak jeolojik hareketlerin yakından izlenmesine olanak sağlanacaktır. Dünyada yapılan çalışmalara göre depremler olmadan önce sistematik olmayan değişimlerin varlığı kabul edilmektedir. Bu amaçla kurulacak istasyonlarda bu değişimlerin izlenmesi ve olası yıkıcı depremlerin tahmin edilmesi planlanmakta, nihai hedef deprem zararlarının en aza indirilmesi için kaynak sağlamaktır. Proje kapsamında kurulacak istasyonlar daha önce kurulan istasyonlar ile </w:t>
      </w:r>
      <w:proofErr w:type="gramStart"/>
      <w:r w:rsidRPr="00E45A08">
        <w:rPr>
          <w:color w:val="000000"/>
          <w:sz w:val="22"/>
          <w:szCs w:val="22"/>
        </w:rPr>
        <w:t>entegre</w:t>
      </w:r>
      <w:proofErr w:type="gramEnd"/>
      <w:r w:rsidRPr="00E45A08">
        <w:rPr>
          <w:color w:val="000000"/>
          <w:sz w:val="22"/>
          <w:szCs w:val="22"/>
        </w:rPr>
        <w:t xml:space="preserve"> edilerek elde edilen veriler bilim insanları ve araştırma kurumları ile paylaşımı yapılacaktır.</w:t>
      </w:r>
    </w:p>
    <w:p w:rsidR="00E45A08" w:rsidRPr="00E45A08" w:rsidRDefault="00E45A08" w:rsidP="00E45A08">
      <w:pPr>
        <w:shd w:val="clear" w:color="auto" w:fill="FFFFFF"/>
        <w:jc w:val="both"/>
        <w:rPr>
          <w:color w:val="FFFFFF"/>
          <w:sz w:val="22"/>
          <w:szCs w:val="22"/>
        </w:rPr>
      </w:pPr>
      <w:r w:rsidRPr="00E45A08">
        <w:rPr>
          <w:color w:val="FFFFFF"/>
          <w:sz w:val="22"/>
          <w:szCs w:val="22"/>
        </w:rPr>
        <w:t> </w:t>
      </w:r>
    </w:p>
    <w:p w:rsidR="00E45A08" w:rsidRPr="00E45A08" w:rsidRDefault="00E45A08" w:rsidP="00E45A08">
      <w:pPr>
        <w:ind w:hanging="142"/>
        <w:jc w:val="both"/>
        <w:rPr>
          <w:sz w:val="22"/>
          <w:szCs w:val="22"/>
        </w:rPr>
      </w:pPr>
      <w:r w:rsidRPr="00E45A08">
        <w:rPr>
          <w:color w:val="000000"/>
          <w:sz w:val="22"/>
          <w:szCs w:val="22"/>
        </w:rPr>
        <w:t xml:space="preserve">         Bu konu kapsamında 1. derece risk bölgesi olarak tespit edilen İlimizde jeolojik hareketlerin yakından izlenmesi, olası depremlerin tahmin edilmesi ve deprem zararlarının en aza indirilmesi amacıyla ilimiz ve sınırları içerisinde deprem öncü işaretleri ve izleme istasyonları kurulması için Doğa Hareketleri Araştırma Derneği ( DOHAD ) ile Belediyemiz arasında yapılacak ortak hizmet projesinin gerekli harcamaların Belediyemiz bütçesinden karşılanmasına, ortak hizmet projesi kapsamında protokol hazırlanmasına ve yapılacak tüm iş ve işlemler için 5393 sayılı kanunun 75. maddesinin c bendine istinaden Belediye Başkanımız Av. Turgay </w:t>
      </w:r>
      <w:proofErr w:type="spellStart"/>
      <w:r w:rsidRPr="00E45A08">
        <w:rPr>
          <w:color w:val="000000"/>
          <w:sz w:val="22"/>
          <w:szCs w:val="22"/>
        </w:rPr>
        <w:t>SEVİNDİ'ye</w:t>
      </w:r>
      <w:proofErr w:type="spellEnd"/>
      <w:r w:rsidRPr="00E45A08">
        <w:rPr>
          <w:color w:val="000000"/>
          <w:sz w:val="22"/>
          <w:szCs w:val="22"/>
        </w:rPr>
        <w:t xml:space="preserve"> yetki verilmesine, </w:t>
      </w:r>
      <w:r w:rsidRPr="00E45A08">
        <w:rPr>
          <w:sz w:val="22"/>
          <w:szCs w:val="22"/>
        </w:rPr>
        <w:t xml:space="preserve">Üyeler; (Turgay Sevindi, Ali Bodur, Sıtkı Şener, Abbas </w:t>
      </w:r>
      <w:proofErr w:type="spellStart"/>
      <w:r w:rsidRPr="00E45A08">
        <w:rPr>
          <w:sz w:val="22"/>
          <w:szCs w:val="22"/>
        </w:rPr>
        <w:t>Öztürk</w:t>
      </w:r>
      <w:proofErr w:type="spellEnd"/>
      <w:r w:rsidRPr="00E45A08">
        <w:rPr>
          <w:sz w:val="22"/>
          <w:szCs w:val="22"/>
        </w:rPr>
        <w:t xml:space="preserve">, A.Rasim Seven, Nurettin Ayan, Emine </w:t>
      </w:r>
      <w:proofErr w:type="spellStart"/>
      <w:r w:rsidRPr="00E45A08">
        <w:rPr>
          <w:sz w:val="22"/>
          <w:szCs w:val="22"/>
        </w:rPr>
        <w:t>Hicin</w:t>
      </w:r>
      <w:proofErr w:type="spellEnd"/>
      <w:r w:rsidRPr="00E45A08">
        <w:rPr>
          <w:sz w:val="22"/>
          <w:szCs w:val="22"/>
        </w:rPr>
        <w:t xml:space="preserve"> </w:t>
      </w:r>
      <w:proofErr w:type="spellStart"/>
      <w:r w:rsidRPr="00E45A08">
        <w:rPr>
          <w:sz w:val="22"/>
          <w:szCs w:val="22"/>
        </w:rPr>
        <w:t>Arslan</w:t>
      </w:r>
      <w:proofErr w:type="spellEnd"/>
      <w:r w:rsidRPr="00E45A08">
        <w:rPr>
          <w:sz w:val="22"/>
          <w:szCs w:val="22"/>
        </w:rPr>
        <w:t xml:space="preserve">, Fatih Yağcı, Emre İşeri, Cengiz Lap, Yılmaz </w:t>
      </w:r>
      <w:proofErr w:type="spellStart"/>
      <w:r w:rsidRPr="00E45A08">
        <w:rPr>
          <w:sz w:val="22"/>
          <w:szCs w:val="22"/>
        </w:rPr>
        <w:t>Doğaner</w:t>
      </w:r>
      <w:proofErr w:type="spellEnd"/>
      <w:r w:rsidRPr="00E45A08">
        <w:rPr>
          <w:sz w:val="22"/>
          <w:szCs w:val="22"/>
        </w:rPr>
        <w:t xml:space="preserve">, Nedim Şener, </w:t>
      </w:r>
      <w:proofErr w:type="spellStart"/>
      <w:r w:rsidRPr="00E45A08">
        <w:rPr>
          <w:sz w:val="22"/>
          <w:szCs w:val="22"/>
        </w:rPr>
        <w:t>Bekdemir</w:t>
      </w:r>
      <w:proofErr w:type="spellEnd"/>
      <w:r w:rsidRPr="00E45A08">
        <w:rPr>
          <w:sz w:val="22"/>
          <w:szCs w:val="22"/>
        </w:rPr>
        <w:t xml:space="preserve"> </w:t>
      </w:r>
      <w:proofErr w:type="spellStart"/>
      <w:r w:rsidRPr="00E45A08">
        <w:rPr>
          <w:sz w:val="22"/>
          <w:szCs w:val="22"/>
        </w:rPr>
        <w:t>İşbilir</w:t>
      </w:r>
      <w:proofErr w:type="spellEnd"/>
      <w:r w:rsidRPr="00E45A08">
        <w:rPr>
          <w:sz w:val="22"/>
          <w:szCs w:val="22"/>
        </w:rPr>
        <w:t xml:space="preserve">, Ahmet Aydın, Meral </w:t>
      </w:r>
      <w:proofErr w:type="spellStart"/>
      <w:r w:rsidRPr="00E45A08">
        <w:rPr>
          <w:sz w:val="22"/>
          <w:szCs w:val="22"/>
        </w:rPr>
        <w:t>Aliz</w:t>
      </w:r>
      <w:proofErr w:type="spellEnd"/>
      <w:r w:rsidRPr="00E45A08">
        <w:rPr>
          <w:sz w:val="22"/>
          <w:szCs w:val="22"/>
        </w:rPr>
        <w:t xml:space="preserve">, Abdullah Yılmaz, Süleyman </w:t>
      </w:r>
      <w:proofErr w:type="spellStart"/>
      <w:r w:rsidRPr="00E45A08">
        <w:rPr>
          <w:sz w:val="22"/>
          <w:szCs w:val="22"/>
        </w:rPr>
        <w:t>Uzunalioğlu</w:t>
      </w:r>
      <w:proofErr w:type="spellEnd"/>
      <w:r w:rsidRPr="00E45A08">
        <w:rPr>
          <w:sz w:val="22"/>
          <w:szCs w:val="22"/>
        </w:rPr>
        <w:t xml:space="preserve">, Ahu Çıtak, Onur Kurnaz, Tolga Muammer Güven, Nurettin </w:t>
      </w:r>
      <w:proofErr w:type="spellStart"/>
      <w:r w:rsidRPr="00E45A08">
        <w:rPr>
          <w:sz w:val="22"/>
          <w:szCs w:val="22"/>
        </w:rPr>
        <w:t>Temizişler</w:t>
      </w:r>
      <w:proofErr w:type="spellEnd"/>
      <w:r w:rsidRPr="00E45A08">
        <w:rPr>
          <w:sz w:val="22"/>
          <w:szCs w:val="22"/>
        </w:rPr>
        <w:t xml:space="preserve">, Murat Demirbaş, Mehmet Dağıstan, İsmet </w:t>
      </w:r>
      <w:proofErr w:type="spellStart"/>
      <w:r w:rsidRPr="00E45A08">
        <w:rPr>
          <w:sz w:val="22"/>
          <w:szCs w:val="22"/>
        </w:rPr>
        <w:t>Abay</w:t>
      </w:r>
      <w:proofErr w:type="spellEnd"/>
      <w:r w:rsidRPr="00E45A08">
        <w:rPr>
          <w:sz w:val="22"/>
          <w:szCs w:val="22"/>
        </w:rPr>
        <w:t xml:space="preserve">, Soner </w:t>
      </w:r>
      <w:proofErr w:type="spellStart"/>
      <w:r w:rsidRPr="00E45A08">
        <w:rPr>
          <w:sz w:val="22"/>
          <w:szCs w:val="22"/>
        </w:rPr>
        <w:t>Özarslan</w:t>
      </w:r>
      <w:proofErr w:type="spellEnd"/>
      <w:r w:rsidRPr="00E45A08">
        <w:rPr>
          <w:sz w:val="22"/>
          <w:szCs w:val="22"/>
        </w:rPr>
        <w:t xml:space="preserve">, Necmettin </w:t>
      </w:r>
      <w:proofErr w:type="spellStart"/>
      <w:r w:rsidRPr="00E45A08">
        <w:rPr>
          <w:sz w:val="22"/>
          <w:szCs w:val="22"/>
        </w:rPr>
        <w:t>Topsakal</w:t>
      </w:r>
      <w:proofErr w:type="spellEnd"/>
      <w:r w:rsidRPr="00E45A08">
        <w:rPr>
          <w:sz w:val="22"/>
          <w:szCs w:val="22"/>
        </w:rPr>
        <w:t xml:space="preserve">, Serkan </w:t>
      </w:r>
      <w:proofErr w:type="spellStart"/>
      <w:r w:rsidRPr="00E45A08">
        <w:rPr>
          <w:sz w:val="22"/>
          <w:szCs w:val="22"/>
        </w:rPr>
        <w:t>Güner</w:t>
      </w:r>
      <w:proofErr w:type="spellEnd"/>
      <w:r w:rsidRPr="00E45A08">
        <w:rPr>
          <w:sz w:val="22"/>
          <w:szCs w:val="22"/>
        </w:rPr>
        <w:t xml:space="preserve">, Yusuf </w:t>
      </w:r>
      <w:proofErr w:type="spellStart"/>
      <w:r w:rsidRPr="00E45A08">
        <w:rPr>
          <w:sz w:val="22"/>
          <w:szCs w:val="22"/>
        </w:rPr>
        <w:t>Büyükbayraktar</w:t>
      </w:r>
      <w:proofErr w:type="spellEnd"/>
      <w:r w:rsidRPr="00E45A08">
        <w:rPr>
          <w:sz w:val="22"/>
          <w:szCs w:val="22"/>
        </w:rPr>
        <w:t xml:space="preserve">, Yusuf </w:t>
      </w:r>
      <w:proofErr w:type="spellStart"/>
      <w:r w:rsidRPr="00E45A08">
        <w:rPr>
          <w:sz w:val="22"/>
          <w:szCs w:val="22"/>
        </w:rPr>
        <w:t>Demirkaya</w:t>
      </w:r>
      <w:proofErr w:type="spellEnd"/>
      <w:r w:rsidRPr="00E45A08">
        <w:rPr>
          <w:sz w:val="22"/>
          <w:szCs w:val="22"/>
        </w:rPr>
        <w:t>, Ahmet Aydın, Oğuz Kaan Sütoğlu)’</w:t>
      </w:r>
      <w:proofErr w:type="spellStart"/>
      <w:r w:rsidRPr="00E45A08">
        <w:rPr>
          <w:sz w:val="22"/>
          <w:szCs w:val="22"/>
        </w:rPr>
        <w:t>nun</w:t>
      </w:r>
      <w:proofErr w:type="spellEnd"/>
      <w:r w:rsidRPr="00E45A08">
        <w:rPr>
          <w:sz w:val="22"/>
          <w:szCs w:val="22"/>
        </w:rPr>
        <w:t xml:space="preserve"> 31 kabul oyu ile Meclisimizce oy birliği </w:t>
      </w:r>
      <w:proofErr w:type="gramStart"/>
      <w:r w:rsidRPr="00E45A08">
        <w:rPr>
          <w:sz w:val="22"/>
          <w:szCs w:val="22"/>
        </w:rPr>
        <w:t>ile  karar</w:t>
      </w:r>
      <w:proofErr w:type="gramEnd"/>
      <w:r w:rsidRPr="00E45A08">
        <w:rPr>
          <w:sz w:val="22"/>
          <w:szCs w:val="22"/>
        </w:rPr>
        <w:t xml:space="preserve"> verildi.</w:t>
      </w:r>
    </w:p>
    <w:p w:rsidR="00A26DD6" w:rsidRDefault="00A26DD6" w:rsidP="00683B93">
      <w:pPr>
        <w:shd w:val="clear" w:color="auto" w:fill="FFFFFF"/>
        <w:ind w:firstLine="708"/>
        <w:jc w:val="both"/>
        <w:rPr>
          <w:sz w:val="22"/>
          <w:szCs w:val="22"/>
        </w:rPr>
      </w:pPr>
    </w:p>
    <w:p w:rsidR="00E45A08" w:rsidRDefault="00E45A08" w:rsidP="00683B93">
      <w:pPr>
        <w:shd w:val="clear" w:color="auto" w:fill="FFFFFF"/>
        <w:ind w:firstLine="708"/>
        <w:jc w:val="both"/>
        <w:rPr>
          <w:sz w:val="22"/>
          <w:szCs w:val="22"/>
        </w:rPr>
      </w:pPr>
    </w:p>
    <w:p w:rsidR="00E45A08" w:rsidRDefault="00E45A08" w:rsidP="00683B93">
      <w:pPr>
        <w:shd w:val="clear" w:color="auto" w:fill="FFFFFF"/>
        <w:ind w:firstLine="708"/>
        <w:jc w:val="both"/>
        <w:rPr>
          <w:sz w:val="22"/>
          <w:szCs w:val="22"/>
        </w:rPr>
      </w:pPr>
    </w:p>
    <w:p w:rsidR="00E45A08" w:rsidRPr="00E45A08" w:rsidRDefault="00E45A08" w:rsidP="00683B93">
      <w:pPr>
        <w:shd w:val="clear" w:color="auto" w:fill="FFFFFF"/>
        <w:ind w:firstLine="708"/>
        <w:jc w:val="both"/>
        <w:rPr>
          <w:sz w:val="22"/>
          <w:szCs w:val="22"/>
        </w:rPr>
      </w:pPr>
    </w:p>
    <w:p w:rsidR="00E45A08" w:rsidRPr="00E535D3" w:rsidRDefault="00E45A08" w:rsidP="00E45A08">
      <w:pPr>
        <w:pStyle w:val="AralkYok"/>
        <w:ind w:firstLine="708"/>
        <w:rPr>
          <w:b/>
        </w:rPr>
      </w:pPr>
      <w:r>
        <w:rPr>
          <w:b/>
        </w:rPr>
        <w:t>Av. Turgay SEVİNDİ</w:t>
      </w:r>
      <w:r>
        <w:rPr>
          <w:b/>
        </w:rPr>
        <w:tab/>
      </w:r>
      <w:r>
        <w:rPr>
          <w:b/>
        </w:rPr>
        <w:tab/>
        <w:t xml:space="preserve">Emine HİCİN ARSLAN  </w:t>
      </w:r>
      <w:r>
        <w:rPr>
          <w:b/>
        </w:rPr>
        <w:tab/>
      </w:r>
      <w:r>
        <w:rPr>
          <w:b/>
        </w:rPr>
        <w:tab/>
        <w:t>Ahu ÇITAK</w:t>
      </w:r>
    </w:p>
    <w:p w:rsidR="00E45A08" w:rsidRDefault="00E45A08" w:rsidP="00E45A08">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E45A08" w:rsidRDefault="00E45A08" w:rsidP="00E45A08">
      <w:pPr>
        <w:pStyle w:val="AralkYok"/>
        <w:rPr>
          <w:b/>
        </w:rPr>
      </w:pPr>
    </w:p>
    <w:p w:rsidR="00A26DD6" w:rsidRPr="00E45A08" w:rsidRDefault="00A26DD6" w:rsidP="00683B93">
      <w:pPr>
        <w:shd w:val="clear" w:color="auto" w:fill="FFFFFF"/>
        <w:ind w:firstLine="708"/>
        <w:jc w:val="both"/>
        <w:rPr>
          <w:sz w:val="22"/>
          <w:szCs w:val="22"/>
        </w:rPr>
      </w:pPr>
    </w:p>
    <w:p w:rsidR="00865D1A" w:rsidRDefault="00865D1A" w:rsidP="00683B93">
      <w:pPr>
        <w:shd w:val="clear" w:color="auto" w:fill="FFFFFF"/>
        <w:ind w:firstLine="708"/>
        <w:jc w:val="both"/>
      </w:pPr>
    </w:p>
    <w:sectPr w:rsidR="00865D1A"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77848" w:rsidP="00DC2DF3">
    <w:pPr>
      <w:jc w:val="both"/>
      <w:rPr>
        <w:color w:val="000000"/>
        <w:sz w:val="18"/>
        <w:szCs w:val="18"/>
      </w:rPr>
    </w:pPr>
    <w:r w:rsidRPr="00477848">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3EA0DD9A"/>
    <w:lvl w:ilvl="0" w:tplc="D128AAC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4"/>
  </w:num>
  <w:num w:numId="6">
    <w:abstractNumId w:val="17"/>
  </w:num>
  <w:num w:numId="7">
    <w:abstractNumId w:val="11"/>
  </w:num>
  <w:num w:numId="8">
    <w:abstractNumId w:val="15"/>
  </w:num>
  <w:num w:numId="9">
    <w:abstractNumId w:val="9"/>
  </w:num>
  <w:num w:numId="10">
    <w:abstractNumId w:val="16"/>
  </w:num>
  <w:num w:numId="11">
    <w:abstractNumId w:val="5"/>
  </w:num>
  <w:num w:numId="12">
    <w:abstractNumId w:val="0"/>
  </w:num>
  <w:num w:numId="13">
    <w:abstractNumId w:val="10"/>
  </w:num>
  <w:num w:numId="14">
    <w:abstractNumId w:val="13"/>
  </w:num>
  <w:num w:numId="15">
    <w:abstractNumId w:val="2"/>
  </w:num>
  <w:num w:numId="16">
    <w:abstractNumId w:val="1"/>
  </w:num>
  <w:num w:numId="17">
    <w:abstractNumId w:val="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1C87"/>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1088"/>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55D5"/>
    <w:rsid w:val="003677F8"/>
    <w:rsid w:val="003703E8"/>
    <w:rsid w:val="00370804"/>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77848"/>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3B93"/>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E6F4E"/>
    <w:rsid w:val="007F2A45"/>
    <w:rsid w:val="007F33FA"/>
    <w:rsid w:val="007F3C5B"/>
    <w:rsid w:val="007F6C17"/>
    <w:rsid w:val="0080113A"/>
    <w:rsid w:val="00802279"/>
    <w:rsid w:val="008025E0"/>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5D1A"/>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078A1"/>
    <w:rsid w:val="00A12285"/>
    <w:rsid w:val="00A14631"/>
    <w:rsid w:val="00A15F5C"/>
    <w:rsid w:val="00A1752B"/>
    <w:rsid w:val="00A20AB0"/>
    <w:rsid w:val="00A2516F"/>
    <w:rsid w:val="00A265DB"/>
    <w:rsid w:val="00A26DD6"/>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3A1"/>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5C87"/>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0BBB"/>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5A08"/>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62D"/>
    <w:rsid w:val="00EE4CE7"/>
    <w:rsid w:val="00EE6972"/>
    <w:rsid w:val="00EF0F22"/>
    <w:rsid w:val="00EF1FA2"/>
    <w:rsid w:val="00EF23E0"/>
    <w:rsid w:val="00EF374B"/>
    <w:rsid w:val="00EF667B"/>
    <w:rsid w:val="00F01130"/>
    <w:rsid w:val="00F012AA"/>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55C87"/>
    <w:pPr>
      <w:spacing w:after="120" w:line="480" w:lineRule="auto"/>
      <w:ind w:left="283"/>
    </w:pPr>
  </w:style>
  <w:style w:type="character" w:customStyle="1" w:styleId="GvdeMetniGirintisi2Char">
    <w:name w:val="Gövde Metni Girintisi 2 Char"/>
    <w:basedOn w:val="VarsaylanParagrafYazTipi"/>
    <w:link w:val="GvdeMetniGirintisi2"/>
    <w:rsid w:val="00B55C8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325</Words>
  <Characters>2263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3</cp:revision>
  <cp:lastPrinted>2024-05-09T07:10:00Z</cp:lastPrinted>
  <dcterms:created xsi:type="dcterms:W3CDTF">2024-05-08T13:38:00Z</dcterms:created>
  <dcterms:modified xsi:type="dcterms:W3CDTF">2024-05-09T07:10:00Z</dcterms:modified>
</cp:coreProperties>
</file>